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9" w:rsidRPr="007304B9" w:rsidRDefault="007304B9" w:rsidP="008A4127">
      <w:pPr>
        <w:pStyle w:val="1"/>
        <w:adjustRightInd w:val="0"/>
        <w:rPr>
          <w:sz w:val="28"/>
          <w:szCs w:val="28"/>
        </w:rPr>
      </w:pPr>
      <w:r w:rsidRPr="007304B9">
        <w:rPr>
          <w:rFonts w:hint="eastAsia"/>
          <w:sz w:val="28"/>
          <w:szCs w:val="28"/>
        </w:rPr>
        <w:t>環球科技大學企業管理系中小企業經營策略管理碩士班課程科目表</w:t>
      </w:r>
    </w:p>
    <w:p w:rsidR="007304B9" w:rsidRPr="00AB2CBD" w:rsidRDefault="007304B9" w:rsidP="007304B9">
      <w:pPr>
        <w:widowControl/>
        <w:adjustRightInd w:val="0"/>
        <w:snapToGrid w:val="0"/>
        <w:ind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AB2CBD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(</w:t>
      </w:r>
      <w:r w:rsidRPr="00AB2CBD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8</w:t>
      </w:r>
      <w:r w:rsidRPr="00AB2CBD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學年度入學適用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-管理學院</w:t>
      </w:r>
      <w:r w:rsidRPr="00AB2CBD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)</w:t>
      </w:r>
    </w:p>
    <w:tbl>
      <w:tblPr>
        <w:tblW w:w="5265" w:type="pct"/>
        <w:tblInd w:w="-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58"/>
        <w:gridCol w:w="573"/>
        <w:gridCol w:w="566"/>
        <w:gridCol w:w="577"/>
        <w:gridCol w:w="512"/>
        <w:gridCol w:w="512"/>
        <w:gridCol w:w="515"/>
        <w:gridCol w:w="512"/>
        <w:gridCol w:w="512"/>
        <w:gridCol w:w="482"/>
        <w:gridCol w:w="451"/>
      </w:tblGrid>
      <w:tr w:rsidR="003E0607" w:rsidRPr="003E0607" w:rsidTr="00697BBD">
        <w:trPr>
          <w:cantSplit/>
          <w:trHeight w:val="22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科目</w:t>
            </w:r>
          </w:p>
          <w:p w:rsidR="003E0607" w:rsidRPr="003E0607" w:rsidRDefault="003E0607" w:rsidP="003E0607">
            <w:pPr>
              <w:spacing w:line="360" w:lineRule="auto"/>
              <w:ind w:firstLineChars="38" w:firstLine="91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類別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科目名稱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時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E0607">
              <w:rPr>
                <w:rFonts w:ascii="標楷體" w:eastAsia="標楷體" w:hAnsi="標楷體"/>
                <w:color w:val="000000"/>
              </w:rPr>
              <w:t>第一學年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第二學年</w:t>
            </w:r>
          </w:p>
        </w:tc>
      </w:tr>
      <w:tr w:rsidR="003E0607" w:rsidRPr="003E0607" w:rsidTr="00697BBD">
        <w:trPr>
          <w:cantSplit/>
          <w:trHeight w:val="37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vMerge/>
            <w:tcBorders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分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32" w:firstLine="77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上學期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1" w:firstLine="5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下學期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上學期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47" w:firstLine="113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下學期</w:t>
            </w:r>
          </w:p>
        </w:tc>
      </w:tr>
      <w:tr w:rsidR="003E0607" w:rsidRPr="003E0607" w:rsidTr="00697BBD">
        <w:trPr>
          <w:cantSplit/>
          <w:trHeight w:val="22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55" w:firstLine="132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40" w:firstLine="9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3E0607" w:rsidRPr="003E0607" w:rsidRDefault="003E0607" w:rsidP="003E0607">
            <w:pPr>
              <w:spacing w:line="360" w:lineRule="auto"/>
              <w:ind w:firstLineChars="40" w:firstLine="9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7" w:firstLine="65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3E0607" w:rsidRPr="003E0607" w:rsidRDefault="003E0607" w:rsidP="003E0607">
            <w:pPr>
              <w:spacing w:line="360" w:lineRule="auto"/>
              <w:ind w:firstLineChars="27" w:firstLine="65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1" w:firstLine="5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3E0607" w:rsidRPr="003E0607" w:rsidRDefault="003E0607" w:rsidP="003E0607">
            <w:pPr>
              <w:spacing w:line="360" w:lineRule="auto"/>
              <w:ind w:firstLineChars="21" w:firstLine="5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3E0607" w:rsidRPr="003E0607" w:rsidRDefault="003E0607" w:rsidP="003E0607">
            <w:pPr>
              <w:spacing w:line="360" w:lineRule="auto"/>
              <w:ind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3E0607" w:rsidRPr="003E0607" w:rsidRDefault="003E0607" w:rsidP="003E0607">
            <w:pPr>
              <w:spacing w:line="360" w:lineRule="auto"/>
              <w:ind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Chars="-5" w:left="-12"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3E0607" w:rsidRPr="003E0607" w:rsidRDefault="003E0607" w:rsidP="003E0607">
            <w:pPr>
              <w:spacing w:line="360" w:lineRule="auto"/>
              <w:ind w:leftChars="-5" w:left="-12" w:firstLineChars="39" w:firstLine="9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Chars="-5" w:hangingChars="5" w:hanging="12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3E0607" w:rsidRPr="003E0607" w:rsidRDefault="003E0607" w:rsidP="003E0607">
            <w:pPr>
              <w:spacing w:line="360" w:lineRule="auto"/>
              <w:ind w:leftChars="-5" w:hangingChars="5" w:hanging="12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Chars="-5" w:hangingChars="5" w:hanging="12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3E0607" w:rsidRPr="003E0607" w:rsidRDefault="003E0607" w:rsidP="003E0607">
            <w:pPr>
              <w:spacing w:line="360" w:lineRule="auto"/>
              <w:ind w:leftChars="-5" w:hangingChars="5" w:hanging="12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3E0607" w:rsidRPr="003E0607" w:rsidRDefault="003E0607" w:rsidP="003E0607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必修課程</w:t>
            </w: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研究方法論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中小企業論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中小企業行銷管理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地域產業論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E04D0B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中小企業財務管理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中小企業策略管理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中小企業作業管理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企業倫理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中小企業組織行為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碩士論文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E04D0B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944781">
            <w:pPr>
              <w:adjustRightInd w:val="0"/>
              <w:snapToGrid w:val="0"/>
              <w:spacing w:line="360" w:lineRule="auto"/>
              <w:ind w:firstLineChars="12" w:firstLine="29"/>
              <w:rPr>
                <w:rFonts w:ascii="標楷體" w:eastAsia="標楷體" w:hAnsi="標楷體"/>
                <w:color w:val="000000"/>
              </w:rPr>
            </w:pPr>
            <w:r w:rsidRPr="00944781">
              <w:rPr>
                <w:rFonts w:ascii="標楷體" w:eastAsia="標楷體" w:hAnsi="標楷體"/>
                <w:color w:val="000000"/>
              </w:rPr>
              <w:t>小計(含論文6)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3E0607" w:rsidRDefault="003E0607" w:rsidP="003E0607">
            <w:pPr>
              <w:spacing w:line="360" w:lineRule="auto"/>
              <w:ind w:leftChars="-150" w:left="-360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3E0607" w:rsidRPr="003E0607" w:rsidRDefault="003E0607" w:rsidP="003E0607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3E0607">
              <w:rPr>
                <w:rFonts w:ascii="標楷體" w:eastAsia="標楷體" w:hAnsi="標楷體"/>
                <w:color w:val="000000"/>
                <w:szCs w:val="18"/>
              </w:rPr>
              <w:t>經營策略選修課程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中小企業人力資源策略分析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中小企業國際策略研究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中小企業創業管理專題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中小企業網路行銷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中小企業經營管理實務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E0607" w:rsidRPr="00944781" w:rsidRDefault="003E0607" w:rsidP="00944781">
            <w:pPr>
              <w:spacing w:line="360" w:lineRule="auto"/>
              <w:ind w:firstLineChars="12" w:firstLine="29"/>
              <w:rPr>
                <w:rFonts w:eastAsia="標楷體"/>
              </w:rPr>
            </w:pPr>
            <w:r w:rsidRPr="00944781">
              <w:rPr>
                <w:rFonts w:eastAsia="標楷體" w:hint="eastAsia"/>
              </w:rPr>
              <w:t>中小企業個案管理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3E0607" w:rsidRPr="003E0607" w:rsidTr="00697BBD">
        <w:trPr>
          <w:cantSplit/>
          <w:trHeight w:val="170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E0607" w:rsidRPr="003E0607" w:rsidRDefault="003E0607" w:rsidP="003E0607">
            <w:pPr>
              <w:spacing w:line="360" w:lineRule="auto"/>
              <w:ind w:lef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944781" w:rsidP="00944781">
            <w:pPr>
              <w:spacing w:line="360" w:lineRule="auto"/>
              <w:ind w:left="113" w:firstLineChars="200" w:firstLine="480"/>
              <w:rPr>
                <w:rFonts w:ascii="標楷體" w:eastAsia="標楷體" w:hAnsi="標楷體"/>
                <w:d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E0607" w:rsidRPr="00944781">
              <w:rPr>
                <w:rFonts w:ascii="標楷體" w:eastAsia="標楷體" w:hAnsi="標楷體"/>
                <w:color w:val="000000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3E0607" w:rsidRPr="00944781">
              <w:rPr>
                <w:rFonts w:ascii="標楷體" w:eastAsia="標楷體" w:hAnsi="標楷體"/>
                <w:color w:val="000000"/>
              </w:rPr>
              <w:t>計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12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E0607" w:rsidRPr="00944781" w:rsidRDefault="003E0607" w:rsidP="003E0607">
            <w:pPr>
              <w:spacing w:line="360" w:lineRule="auto"/>
              <w:ind w:leftChars="-150" w:left="-360" w:firstLineChars="200" w:firstLine="480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227"/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BF038C" w:rsidRDefault="00BF038C" w:rsidP="00BF038C">
            <w:pPr>
              <w:spacing w:line="360" w:lineRule="auto"/>
              <w:ind w:firstLineChars="25" w:firstLine="6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b/>
                <w:color w:val="000000"/>
              </w:rPr>
              <w:lastRenderedPageBreak/>
              <w:br w:type="page"/>
            </w:r>
            <w:r w:rsidRPr="00BF038C">
              <w:rPr>
                <w:rFonts w:ascii="標楷體" w:eastAsia="標楷體" w:hAnsi="標楷體"/>
                <w:color w:val="000000"/>
              </w:rPr>
              <w:br w:type="page"/>
            </w:r>
            <w:r w:rsidRPr="00BF038C">
              <w:rPr>
                <w:rFonts w:ascii="標楷體" w:eastAsia="標楷體" w:hAnsi="標楷體"/>
                <w:color w:val="000000"/>
                <w:szCs w:val="18"/>
              </w:rPr>
              <w:t>科</w:t>
            </w:r>
          </w:p>
          <w:p w:rsidR="00BF038C" w:rsidRPr="00BF038C" w:rsidRDefault="00BF038C" w:rsidP="00BF038C">
            <w:pPr>
              <w:spacing w:line="360" w:lineRule="auto"/>
              <w:ind w:firstLineChars="25" w:firstLine="6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目</w:t>
            </w:r>
          </w:p>
          <w:p w:rsidR="00BF038C" w:rsidRPr="00BF038C" w:rsidRDefault="00BF038C" w:rsidP="00BF038C">
            <w:pPr>
              <w:spacing w:line="360" w:lineRule="auto"/>
              <w:ind w:firstLineChars="10" w:firstLine="2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類</w:t>
            </w:r>
          </w:p>
          <w:p w:rsidR="00BF038C" w:rsidRPr="00BF038C" w:rsidRDefault="00BF038C" w:rsidP="00BF038C">
            <w:pPr>
              <w:spacing w:line="360" w:lineRule="auto"/>
              <w:ind w:firstLineChars="10" w:firstLine="24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別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科目名稱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時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ind w:firstLineChars="19" w:firstLine="46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F038C">
              <w:rPr>
                <w:rFonts w:ascii="標楷體" w:eastAsia="標楷體" w:hAnsi="標楷體"/>
                <w:color w:val="000000"/>
              </w:rPr>
              <w:t>第一學年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第二學年</w:t>
            </w:r>
          </w:p>
        </w:tc>
      </w:tr>
      <w:tr w:rsidR="00BF038C" w:rsidRPr="00BF038C" w:rsidTr="00697BBD">
        <w:trPr>
          <w:cantSplit/>
          <w:trHeight w:val="227"/>
          <w:tblHeader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vMerge/>
            <w:tcBorders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分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上學期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下學期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上學期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下學期</w:t>
            </w:r>
          </w:p>
        </w:tc>
      </w:tr>
      <w:tr w:rsidR="00BF038C" w:rsidRPr="00BF038C" w:rsidTr="00697BBD">
        <w:trPr>
          <w:cantSplit/>
          <w:trHeight w:val="227"/>
          <w:tblHeader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ind w:firstLineChars="19" w:firstLine="4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實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習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授</w:t>
            </w:r>
          </w:p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19" w:firstLine="46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實習</w:t>
            </w: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BF038C" w:rsidRPr="00BF038C" w:rsidRDefault="00BF038C" w:rsidP="00BF038C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中小企業產業政策分析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554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BF038C" w:rsidRPr="00BF038C" w:rsidRDefault="00BF038C" w:rsidP="00BF038C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外語能力聽講練習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一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般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管</w:t>
            </w:r>
          </w:p>
          <w:p w:rsidR="00BF038C" w:rsidRPr="00BF038C" w:rsidRDefault="00BF038C" w:rsidP="00BF038C">
            <w:pPr>
              <w:spacing w:line="360" w:lineRule="auto"/>
              <w:ind w:left="80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理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選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修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課</w:t>
            </w:r>
          </w:p>
          <w:p w:rsidR="00BF038C" w:rsidRPr="00BF038C" w:rsidRDefault="00BF038C" w:rsidP="00BF038C">
            <w:pPr>
              <w:spacing w:line="360" w:lineRule="auto"/>
              <w:ind w:left="113" w:right="113" w:firstLineChars="21" w:firstLine="5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程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東南亞經貿發展專題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多變</w:t>
            </w:r>
            <w:r w:rsidR="00E04D0B">
              <w:rPr>
                <w:rFonts w:eastAsia="標楷體" w:hint="eastAsia"/>
              </w:rPr>
              <w:t>量</w:t>
            </w:r>
            <w:r w:rsidRPr="00BF038C">
              <w:rPr>
                <w:rFonts w:eastAsia="標楷體" w:hint="eastAsia"/>
              </w:rPr>
              <w:t>分析專題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質性研究方法專題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textDirection w:val="tbRlV"/>
            <w:vAlign w:val="center"/>
          </w:tcPr>
          <w:p w:rsidR="00BF038C" w:rsidRPr="00BF038C" w:rsidRDefault="00BF038C" w:rsidP="00BF038C">
            <w:pPr>
              <w:spacing w:line="360" w:lineRule="auto"/>
              <w:ind w:left="113" w:right="113"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中小企業兩岸發展實務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中小企業勞資關係專題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dstrike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dstrike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中小企業法律專題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  <w:highlight w:val="gree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  <w:highlight w:val="gree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  <w:highlight w:val="gree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文化創意產業經營策略專題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專題研討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中小企業管理個案分析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both"/>
              <w:rPr>
                <w:rFonts w:eastAsia="標楷體"/>
              </w:rPr>
            </w:pPr>
            <w:r w:rsidRPr="00BF038C">
              <w:rPr>
                <w:rFonts w:eastAsia="標楷體" w:hint="eastAsia"/>
              </w:rPr>
              <w:t>中小企業產學合作個案分析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  <w:r w:rsidRPr="0094478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F038C">
              <w:rPr>
                <w:rFonts w:ascii="標楷體" w:eastAsia="標楷體" w:hAnsi="標楷體"/>
                <w:color w:val="000000"/>
                <w:szCs w:val="18"/>
              </w:rPr>
              <w:t>小</w:t>
            </w:r>
            <w:r w:rsidR="00944781">
              <w:rPr>
                <w:rFonts w:ascii="標楷體" w:eastAsia="標楷體" w:hAnsi="標楷體" w:hint="eastAsia"/>
                <w:color w:val="000000"/>
                <w:szCs w:val="18"/>
              </w:rPr>
              <w:t xml:space="preserve">    </w:t>
            </w:r>
            <w:r w:rsidRPr="00BF038C">
              <w:rPr>
                <w:rFonts w:ascii="標楷體" w:eastAsia="標楷體" w:hAnsi="標楷體"/>
                <w:color w:val="000000"/>
                <w:szCs w:val="18"/>
              </w:rPr>
              <w:t>計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19" w:firstLine="46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F038C" w:rsidRPr="00BF038C" w:rsidTr="00697BBD">
        <w:trPr>
          <w:cantSplit/>
          <w:trHeight w:val="44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F038C" w:rsidRPr="00BF038C" w:rsidRDefault="00BF038C" w:rsidP="00BF038C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BF038C" w:rsidRPr="00BF038C" w:rsidRDefault="00BF038C" w:rsidP="00944781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F038C">
              <w:rPr>
                <w:rFonts w:ascii="標楷體" w:eastAsia="標楷體" w:hAnsi="標楷體" w:hint="eastAsia"/>
                <w:color w:val="000000"/>
                <w:szCs w:val="18"/>
              </w:rPr>
              <w:t>選修</w:t>
            </w:r>
            <w:r w:rsidRPr="00BF038C">
              <w:rPr>
                <w:rFonts w:ascii="標楷體" w:eastAsia="標楷體" w:hAnsi="標楷體"/>
                <w:color w:val="000000"/>
                <w:szCs w:val="18"/>
              </w:rPr>
              <w:t>合計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36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 w:rsidRPr="00944781">
              <w:rPr>
                <w:rFonts w:eastAsia="標楷體"/>
                <w:b/>
                <w:color w:val="000000"/>
              </w:rPr>
              <w:t>36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944781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944781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944781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944781" w:rsidP="00BF038C">
            <w:pPr>
              <w:spacing w:before="100" w:beforeAutospacing="1" w:after="100" w:afterAutospacing="1" w:line="360" w:lineRule="auto"/>
              <w:ind w:firstLineChars="44" w:firstLine="10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F038C" w:rsidRPr="00944781" w:rsidRDefault="00BF038C" w:rsidP="00BF038C">
            <w:pPr>
              <w:spacing w:line="360" w:lineRule="auto"/>
              <w:ind w:firstLineChars="200" w:firstLine="480"/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FD64F8" w:rsidRDefault="00FD64F8" w:rsidP="00BF038C">
      <w:pPr>
        <w:spacing w:line="360" w:lineRule="auto"/>
        <w:jc w:val="both"/>
        <w:rPr>
          <w:rFonts w:ascii="標楷體" w:eastAsia="標楷體" w:hAnsi="標楷體"/>
          <w:b/>
          <w:color w:val="000000"/>
        </w:rPr>
      </w:pPr>
    </w:p>
    <w:p w:rsidR="003E0607" w:rsidRPr="003E0607" w:rsidRDefault="00BF038C" w:rsidP="00BF038C">
      <w:pPr>
        <w:spacing w:line="360" w:lineRule="auto"/>
        <w:jc w:val="both"/>
        <w:rPr>
          <w:rFonts w:eastAsia="標楷體"/>
        </w:rPr>
      </w:pPr>
      <w:r w:rsidRPr="003E0607">
        <w:rPr>
          <w:rFonts w:ascii="標楷體" w:eastAsia="標楷體" w:hAnsi="標楷體"/>
          <w:b/>
          <w:color w:val="000000"/>
        </w:rPr>
        <w:t>※畢業學分3</w:t>
      </w:r>
      <w:r w:rsidRPr="003E0607">
        <w:rPr>
          <w:rFonts w:ascii="標楷體" w:eastAsia="標楷體" w:hAnsi="標楷體" w:hint="eastAsia"/>
          <w:b/>
          <w:color w:val="000000"/>
        </w:rPr>
        <w:t>6</w:t>
      </w:r>
      <w:r w:rsidRPr="003E0607">
        <w:rPr>
          <w:rFonts w:ascii="標楷體" w:eastAsia="標楷體" w:hAnsi="標楷體"/>
          <w:b/>
          <w:color w:val="000000"/>
        </w:rPr>
        <w:t>學分：必修2</w:t>
      </w:r>
      <w:r w:rsidRPr="003E0607">
        <w:rPr>
          <w:rFonts w:ascii="標楷體" w:eastAsia="標楷體" w:hAnsi="標楷體" w:hint="eastAsia"/>
          <w:b/>
          <w:color w:val="000000"/>
        </w:rPr>
        <w:t>0</w:t>
      </w:r>
      <w:r w:rsidRPr="003E0607">
        <w:rPr>
          <w:rFonts w:ascii="標楷體" w:eastAsia="標楷體" w:hAnsi="標楷體"/>
          <w:b/>
          <w:color w:val="000000"/>
        </w:rPr>
        <w:t>學分（</w:t>
      </w:r>
      <w:r w:rsidRPr="003E0607">
        <w:rPr>
          <w:rFonts w:ascii="標楷體" w:eastAsia="標楷體" w:hAnsi="標楷體"/>
          <w:b/>
          <w:color w:val="000000"/>
          <w:u w:val="single"/>
        </w:rPr>
        <w:t>碩士論文6學分不列計</w:t>
      </w:r>
      <w:r w:rsidRPr="003E0607">
        <w:rPr>
          <w:rFonts w:ascii="標楷體" w:eastAsia="標楷體" w:hAnsi="標楷體"/>
          <w:b/>
          <w:color w:val="000000"/>
        </w:rPr>
        <w:t>）；選修10學</w:t>
      </w:r>
      <w:r w:rsidR="00FD64F8">
        <w:rPr>
          <w:rFonts w:ascii="標楷體" w:eastAsia="標楷體" w:hAnsi="標楷體" w:hint="eastAsia"/>
          <w:b/>
          <w:color w:val="000000"/>
        </w:rPr>
        <w:t>分</w:t>
      </w:r>
      <w:bookmarkStart w:id="0" w:name="_GoBack"/>
      <w:bookmarkEnd w:id="0"/>
    </w:p>
    <w:p w:rsidR="003E0607" w:rsidRPr="003E0607" w:rsidRDefault="003E0607" w:rsidP="00BF038C">
      <w:pPr>
        <w:spacing w:line="360" w:lineRule="auto"/>
        <w:jc w:val="both"/>
        <w:rPr>
          <w:rFonts w:ascii="標楷體" w:eastAsia="標楷體" w:hAnsi="標楷體"/>
          <w:color w:val="000000"/>
        </w:rPr>
      </w:pPr>
    </w:p>
    <w:p w:rsidR="003E0607" w:rsidRPr="003E0607" w:rsidRDefault="003E0607" w:rsidP="003E0607">
      <w:pPr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sectPr w:rsidR="003E0607" w:rsidRPr="003E0607" w:rsidSect="009D4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69" w:rsidRDefault="00DA0D69" w:rsidP="000B6D94">
      <w:r>
        <w:separator/>
      </w:r>
    </w:p>
  </w:endnote>
  <w:endnote w:type="continuationSeparator" w:id="0">
    <w:p w:rsidR="00DA0D69" w:rsidRDefault="00DA0D69" w:rsidP="000B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69" w:rsidRDefault="00DA0D69" w:rsidP="000B6D94">
      <w:r>
        <w:separator/>
      </w:r>
    </w:p>
  </w:footnote>
  <w:footnote w:type="continuationSeparator" w:id="0">
    <w:p w:rsidR="00DA0D69" w:rsidRDefault="00DA0D69" w:rsidP="000B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CD"/>
    <w:rsid w:val="000B23CA"/>
    <w:rsid w:val="000B6D94"/>
    <w:rsid w:val="000D4C7D"/>
    <w:rsid w:val="001448CC"/>
    <w:rsid w:val="0014624D"/>
    <w:rsid w:val="001A75D8"/>
    <w:rsid w:val="001F2F6F"/>
    <w:rsid w:val="002267C8"/>
    <w:rsid w:val="0025596B"/>
    <w:rsid w:val="0026783D"/>
    <w:rsid w:val="002C6C6C"/>
    <w:rsid w:val="002E1539"/>
    <w:rsid w:val="00330B52"/>
    <w:rsid w:val="00385413"/>
    <w:rsid w:val="00385AB9"/>
    <w:rsid w:val="003C311C"/>
    <w:rsid w:val="003E0607"/>
    <w:rsid w:val="003F3139"/>
    <w:rsid w:val="004C74E9"/>
    <w:rsid w:val="004D7515"/>
    <w:rsid w:val="005031CD"/>
    <w:rsid w:val="00560F0E"/>
    <w:rsid w:val="005E236E"/>
    <w:rsid w:val="00645649"/>
    <w:rsid w:val="00681FA5"/>
    <w:rsid w:val="00686B4D"/>
    <w:rsid w:val="00697BBD"/>
    <w:rsid w:val="006B699A"/>
    <w:rsid w:val="006D6CF6"/>
    <w:rsid w:val="007304B9"/>
    <w:rsid w:val="00741EA6"/>
    <w:rsid w:val="007C401F"/>
    <w:rsid w:val="008B5916"/>
    <w:rsid w:val="009109A8"/>
    <w:rsid w:val="00944781"/>
    <w:rsid w:val="009827FC"/>
    <w:rsid w:val="009D082A"/>
    <w:rsid w:val="009D4B13"/>
    <w:rsid w:val="009F4837"/>
    <w:rsid w:val="00A07A22"/>
    <w:rsid w:val="00A71C8E"/>
    <w:rsid w:val="00AB2CBD"/>
    <w:rsid w:val="00B61871"/>
    <w:rsid w:val="00B668ED"/>
    <w:rsid w:val="00BA60A3"/>
    <w:rsid w:val="00BF038C"/>
    <w:rsid w:val="00C61075"/>
    <w:rsid w:val="00D645B7"/>
    <w:rsid w:val="00D94524"/>
    <w:rsid w:val="00DA0D69"/>
    <w:rsid w:val="00E04D0B"/>
    <w:rsid w:val="00E32B2A"/>
    <w:rsid w:val="00E432D4"/>
    <w:rsid w:val="00EC70E0"/>
    <w:rsid w:val="00EE5698"/>
    <w:rsid w:val="00F3476A"/>
    <w:rsid w:val="00F82240"/>
    <w:rsid w:val="00FB7BAD"/>
    <w:rsid w:val="00FC1388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960FF"/>
  <w15:docId w15:val="{9C34F7DA-00B9-407A-83DC-7500FA8C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8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1CD"/>
    <w:pPr>
      <w:keepNext/>
      <w:snapToGrid w:val="0"/>
      <w:spacing w:before="180" w:after="180"/>
      <w:jc w:val="center"/>
      <w:outlineLvl w:val="0"/>
    </w:pPr>
    <w:rPr>
      <w:rFonts w:eastAsia="標楷體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031CD"/>
    <w:rPr>
      <w:rFonts w:ascii="Times New Roman" w:eastAsia="標楷體" w:hAnsi="Times New Roman" w:cs="Times New Roman"/>
      <w:b/>
      <w:kern w:val="52"/>
      <w:sz w:val="52"/>
      <w:szCs w:val="20"/>
    </w:rPr>
  </w:style>
  <w:style w:type="paragraph" w:customStyle="1" w:styleId="font6">
    <w:name w:val="font6"/>
    <w:basedOn w:val="a"/>
    <w:rsid w:val="005031CD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7">
    <w:name w:val="font7"/>
    <w:basedOn w:val="a"/>
    <w:rsid w:val="005031CD"/>
    <w:pPr>
      <w:widowControl/>
      <w:spacing w:before="100" w:beforeAutospacing="1" w:after="100" w:afterAutospacing="1"/>
    </w:pPr>
    <w:rPr>
      <w:rFonts w:ascii="標楷體" w:eastAsia="標楷體" w:hAnsi="標楷體" w:cs="Arial Unicode MS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0B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D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D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</dc:creator>
  <cp:lastModifiedBy>user</cp:lastModifiedBy>
  <cp:revision>6</cp:revision>
  <cp:lastPrinted>2017-03-08T09:58:00Z</cp:lastPrinted>
  <dcterms:created xsi:type="dcterms:W3CDTF">2019-05-10T12:18:00Z</dcterms:created>
  <dcterms:modified xsi:type="dcterms:W3CDTF">2019-05-13T02:31:00Z</dcterms:modified>
</cp:coreProperties>
</file>