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8BA" w:rsidRPr="00213A96" w:rsidRDefault="002D48BA" w:rsidP="002D48BA">
      <w:pPr>
        <w:autoSpaceDE w:val="0"/>
        <w:autoSpaceDN w:val="0"/>
        <w:adjustRightInd w:val="0"/>
        <w:jc w:val="center"/>
        <w:rPr>
          <w:rFonts w:ascii="標楷體" w:eastAsia="標楷體" w:hAnsi="標楷體" w:cs="DFKaiShu-SB-Estd-BF"/>
          <w:b/>
          <w:kern w:val="0"/>
        </w:rPr>
      </w:pPr>
      <w:r w:rsidRPr="00213A96">
        <w:rPr>
          <w:rFonts w:ascii="標楷體" w:eastAsia="標楷體" w:hAnsi="標楷體" w:cs="DFKaiShu-SB-Estd-BF" w:hint="eastAsia"/>
          <w:b/>
          <w:color w:val="000000"/>
          <w:kern w:val="0"/>
        </w:rPr>
        <w:t>環球科技大</w:t>
      </w:r>
      <w:r w:rsidRPr="00213A96">
        <w:rPr>
          <w:rFonts w:ascii="標楷體" w:eastAsia="標楷體" w:hAnsi="標楷體" w:cs="DFKaiShu-SB-Estd-BF" w:hint="eastAsia"/>
          <w:b/>
          <w:kern w:val="0"/>
        </w:rPr>
        <w:t>學企業管理系學生校外實習輔導委員會設置要點</w:t>
      </w:r>
    </w:p>
    <w:p w:rsidR="002D48BA" w:rsidRPr="00213A96" w:rsidRDefault="002D48BA" w:rsidP="00890694">
      <w:pPr>
        <w:autoSpaceDE w:val="0"/>
        <w:autoSpaceDN w:val="0"/>
        <w:adjustRightInd w:val="0"/>
        <w:snapToGrid w:val="0"/>
        <w:spacing w:beforeLines="50" w:before="180" w:line="300" w:lineRule="auto"/>
        <w:jc w:val="right"/>
        <w:rPr>
          <w:rFonts w:ascii="標楷體" w:eastAsia="標楷體" w:hAnsi="標楷體" w:cs="DFKaiShu-SB-Estd-BF"/>
          <w:kern w:val="0"/>
          <w:sz w:val="20"/>
          <w:szCs w:val="20"/>
        </w:rPr>
      </w:pPr>
      <w:r w:rsidRPr="00213A96">
        <w:rPr>
          <w:rFonts w:ascii="標楷體" w:eastAsia="標楷體" w:hAnsi="標楷體" w:cs="DFKaiShu-SB-Estd-BF"/>
          <w:kern w:val="0"/>
          <w:sz w:val="20"/>
          <w:szCs w:val="20"/>
        </w:rPr>
        <w:t xml:space="preserve">107 </w:t>
      </w:r>
      <w:r w:rsidRPr="00213A96">
        <w:rPr>
          <w:rFonts w:ascii="標楷體" w:eastAsia="標楷體" w:hAnsi="標楷體" w:cs="DFKaiShu-SB-Estd-BF" w:hint="eastAsia"/>
          <w:kern w:val="0"/>
          <w:sz w:val="20"/>
          <w:szCs w:val="20"/>
        </w:rPr>
        <w:t>學年度第</w:t>
      </w:r>
      <w:r w:rsidRPr="00213A96">
        <w:rPr>
          <w:rFonts w:ascii="標楷體" w:eastAsia="標楷體" w:hAnsi="標楷體" w:cs="DFKaiShu-SB-Estd-BF"/>
          <w:kern w:val="0"/>
          <w:sz w:val="20"/>
          <w:szCs w:val="20"/>
        </w:rPr>
        <w:t xml:space="preserve">7 </w:t>
      </w:r>
      <w:r w:rsidRPr="00213A96">
        <w:rPr>
          <w:rFonts w:ascii="標楷體" w:eastAsia="標楷體" w:hAnsi="標楷體" w:cs="DFKaiShu-SB-Estd-BF" w:hint="eastAsia"/>
          <w:kern w:val="0"/>
          <w:sz w:val="20"/>
          <w:szCs w:val="20"/>
        </w:rPr>
        <w:t>次系</w:t>
      </w:r>
      <w:proofErr w:type="gramStart"/>
      <w:r w:rsidRPr="00213A96">
        <w:rPr>
          <w:rFonts w:ascii="標楷體" w:eastAsia="標楷體" w:hAnsi="標楷體" w:cs="DFKaiShu-SB-Estd-BF" w:hint="eastAsia"/>
          <w:kern w:val="0"/>
          <w:sz w:val="20"/>
          <w:szCs w:val="20"/>
        </w:rPr>
        <w:t>務</w:t>
      </w:r>
      <w:proofErr w:type="gramEnd"/>
      <w:r w:rsidRPr="00213A96">
        <w:rPr>
          <w:rFonts w:ascii="標楷體" w:eastAsia="標楷體" w:hAnsi="標楷體" w:cs="DFKaiShu-SB-Estd-BF" w:hint="eastAsia"/>
          <w:kern w:val="0"/>
          <w:sz w:val="20"/>
          <w:szCs w:val="20"/>
        </w:rPr>
        <w:t>會議</w:t>
      </w:r>
      <w:r w:rsidRPr="00213A96">
        <w:rPr>
          <w:rFonts w:ascii="標楷體" w:eastAsia="標楷體" w:hAnsi="標楷體" w:cs="DFKaiShu-SB-Estd-BF"/>
          <w:kern w:val="0"/>
          <w:sz w:val="20"/>
          <w:szCs w:val="20"/>
        </w:rPr>
        <w:t xml:space="preserve"> (108.05)</w:t>
      </w:r>
      <w:r w:rsidRPr="00213A96">
        <w:rPr>
          <w:rFonts w:ascii="標楷體" w:eastAsia="標楷體" w:hAnsi="標楷體" w:cs="DFKaiShu-SB-Estd-BF" w:hint="eastAsia"/>
          <w:kern w:val="0"/>
          <w:sz w:val="20"/>
          <w:szCs w:val="20"/>
        </w:rPr>
        <w:t>訂定</w:t>
      </w:r>
    </w:p>
    <w:p w:rsidR="002D48BA" w:rsidRDefault="002D48BA" w:rsidP="00890694">
      <w:pPr>
        <w:autoSpaceDE w:val="0"/>
        <w:autoSpaceDN w:val="0"/>
        <w:adjustRightInd w:val="0"/>
        <w:snapToGrid w:val="0"/>
        <w:spacing w:line="300" w:lineRule="auto"/>
        <w:jc w:val="right"/>
        <w:rPr>
          <w:rFonts w:ascii="標楷體" w:eastAsia="標楷體" w:hAnsi="標楷體" w:cs="DFKaiShu-SB-Estd-BF"/>
          <w:kern w:val="0"/>
          <w:sz w:val="20"/>
          <w:szCs w:val="20"/>
        </w:rPr>
      </w:pPr>
      <w:r w:rsidRPr="00213A96">
        <w:rPr>
          <w:rFonts w:ascii="標楷體" w:eastAsia="標楷體" w:hAnsi="標楷體" w:cs="DFKaiShu-SB-Estd-BF"/>
          <w:kern w:val="0"/>
          <w:sz w:val="20"/>
          <w:szCs w:val="20"/>
        </w:rPr>
        <w:t xml:space="preserve">107 </w:t>
      </w:r>
      <w:r w:rsidRPr="00213A96">
        <w:rPr>
          <w:rFonts w:ascii="標楷體" w:eastAsia="標楷體" w:hAnsi="標楷體" w:cs="DFKaiShu-SB-Estd-BF" w:hint="eastAsia"/>
          <w:kern w:val="0"/>
          <w:sz w:val="20"/>
          <w:szCs w:val="20"/>
        </w:rPr>
        <w:t>學年度第</w:t>
      </w:r>
      <w:r w:rsidRPr="00213A96">
        <w:rPr>
          <w:rFonts w:ascii="標楷體" w:eastAsia="標楷體" w:hAnsi="標楷體" w:cs="DFKaiShu-SB-Estd-BF"/>
          <w:kern w:val="0"/>
          <w:sz w:val="20"/>
          <w:szCs w:val="20"/>
        </w:rPr>
        <w:t xml:space="preserve">6 </w:t>
      </w:r>
      <w:r w:rsidRPr="00213A96">
        <w:rPr>
          <w:rFonts w:ascii="標楷體" w:eastAsia="標楷體" w:hAnsi="標楷體" w:cs="DFKaiShu-SB-Estd-BF" w:hint="eastAsia"/>
          <w:kern w:val="0"/>
          <w:sz w:val="20"/>
          <w:szCs w:val="20"/>
        </w:rPr>
        <w:t>次院</w:t>
      </w:r>
      <w:proofErr w:type="gramStart"/>
      <w:r w:rsidRPr="00213A96">
        <w:rPr>
          <w:rFonts w:ascii="標楷體" w:eastAsia="標楷體" w:hAnsi="標楷體" w:cs="DFKaiShu-SB-Estd-BF" w:hint="eastAsia"/>
          <w:kern w:val="0"/>
          <w:sz w:val="20"/>
          <w:szCs w:val="20"/>
        </w:rPr>
        <w:t>務</w:t>
      </w:r>
      <w:proofErr w:type="gramEnd"/>
      <w:r w:rsidRPr="00213A96">
        <w:rPr>
          <w:rFonts w:ascii="標楷體" w:eastAsia="標楷體" w:hAnsi="標楷體" w:cs="DFKaiShu-SB-Estd-BF" w:hint="eastAsia"/>
          <w:kern w:val="0"/>
          <w:sz w:val="20"/>
          <w:szCs w:val="20"/>
        </w:rPr>
        <w:t>會議</w:t>
      </w:r>
      <w:r w:rsidRPr="00213A96">
        <w:rPr>
          <w:rFonts w:ascii="標楷體" w:eastAsia="標楷體" w:hAnsi="標楷體" w:cs="DFKaiShu-SB-Estd-BF"/>
          <w:kern w:val="0"/>
          <w:sz w:val="20"/>
          <w:szCs w:val="20"/>
        </w:rPr>
        <w:t xml:space="preserve"> (108.06)</w:t>
      </w:r>
      <w:r w:rsidRPr="00213A96">
        <w:rPr>
          <w:rFonts w:ascii="標楷體" w:eastAsia="標楷體" w:hAnsi="標楷體" w:cs="DFKaiShu-SB-Estd-BF" w:hint="eastAsia"/>
          <w:kern w:val="0"/>
          <w:sz w:val="20"/>
          <w:szCs w:val="20"/>
        </w:rPr>
        <w:t>審議通過</w:t>
      </w:r>
    </w:p>
    <w:p w:rsidR="002D48BA" w:rsidRPr="00213A96" w:rsidRDefault="002D48BA" w:rsidP="00890694">
      <w:pPr>
        <w:autoSpaceDE w:val="0"/>
        <w:autoSpaceDN w:val="0"/>
        <w:adjustRightInd w:val="0"/>
        <w:snapToGrid w:val="0"/>
        <w:spacing w:afterLines="100" w:after="360" w:line="300" w:lineRule="auto"/>
        <w:jc w:val="right"/>
        <w:rPr>
          <w:rFonts w:ascii="標楷體" w:eastAsia="標楷體" w:hAnsi="標楷體" w:cs="DFKaiShu-SB-Estd-BF"/>
          <w:kern w:val="0"/>
          <w:sz w:val="20"/>
          <w:szCs w:val="20"/>
        </w:rPr>
      </w:pPr>
      <w:r w:rsidRPr="00213A96">
        <w:rPr>
          <w:rFonts w:ascii="標楷體" w:eastAsia="標楷體" w:hAnsi="標楷體" w:cs="DFKaiShu-SB-Estd-BF"/>
          <w:kern w:val="0"/>
          <w:sz w:val="20"/>
          <w:szCs w:val="20"/>
        </w:rPr>
        <w:t xml:space="preserve">107 </w:t>
      </w:r>
      <w:r w:rsidRPr="00213A96">
        <w:rPr>
          <w:rFonts w:ascii="標楷體" w:eastAsia="標楷體" w:hAnsi="標楷體" w:cs="DFKaiShu-SB-Estd-BF" w:hint="eastAsia"/>
          <w:kern w:val="0"/>
          <w:sz w:val="20"/>
          <w:szCs w:val="20"/>
        </w:rPr>
        <w:t>學年度</w:t>
      </w:r>
      <w:r>
        <w:rPr>
          <w:rFonts w:ascii="標楷體" w:eastAsia="標楷體" w:hAnsi="標楷體" w:cs="DFKaiShu-SB-Estd-BF" w:hint="eastAsia"/>
          <w:kern w:val="0"/>
          <w:sz w:val="20"/>
          <w:szCs w:val="20"/>
          <w:lang w:eastAsia="zh-HK"/>
        </w:rPr>
        <w:t>第2學期</w:t>
      </w:r>
      <w:r w:rsidRPr="00213A96">
        <w:rPr>
          <w:rFonts w:ascii="標楷體" w:eastAsia="標楷體" w:hAnsi="標楷體" w:cs="DFKaiShu-SB-Estd-BF" w:hint="eastAsia"/>
          <w:kern w:val="0"/>
          <w:sz w:val="20"/>
          <w:szCs w:val="20"/>
        </w:rPr>
        <w:t>第</w:t>
      </w:r>
      <w:r>
        <w:rPr>
          <w:rFonts w:ascii="標楷體" w:eastAsia="標楷體" w:hAnsi="標楷體" w:cs="DFKaiShu-SB-Estd-BF" w:hint="eastAsia"/>
          <w:kern w:val="0"/>
          <w:sz w:val="20"/>
          <w:szCs w:val="20"/>
        </w:rPr>
        <w:t>1</w:t>
      </w:r>
      <w:r w:rsidRPr="00213A96">
        <w:rPr>
          <w:rFonts w:ascii="標楷體" w:eastAsia="標楷體" w:hAnsi="標楷體" w:cs="DFKaiShu-SB-Estd-BF"/>
          <w:kern w:val="0"/>
          <w:sz w:val="20"/>
          <w:szCs w:val="20"/>
        </w:rPr>
        <w:t xml:space="preserve"> </w:t>
      </w:r>
      <w:proofErr w:type="gramStart"/>
      <w:r w:rsidRPr="00213A96">
        <w:rPr>
          <w:rFonts w:ascii="標楷體" w:eastAsia="標楷體" w:hAnsi="標楷體" w:cs="DFKaiShu-SB-Estd-BF" w:hint="eastAsia"/>
          <w:kern w:val="0"/>
          <w:sz w:val="20"/>
          <w:szCs w:val="20"/>
        </w:rPr>
        <w:t>次</w:t>
      </w:r>
      <w:r>
        <w:rPr>
          <w:rFonts w:ascii="標楷體" w:eastAsia="標楷體" w:hAnsi="標楷體" w:cs="DFKaiShu-SB-Estd-BF" w:hint="eastAsia"/>
          <w:kern w:val="0"/>
          <w:sz w:val="20"/>
          <w:szCs w:val="20"/>
          <w:lang w:eastAsia="zh-HK"/>
        </w:rPr>
        <w:t>校實習</w:t>
      </w:r>
      <w:proofErr w:type="gramEnd"/>
      <w:r>
        <w:rPr>
          <w:rFonts w:ascii="標楷體" w:eastAsia="標楷體" w:hAnsi="標楷體" w:cs="DFKaiShu-SB-Estd-BF" w:hint="eastAsia"/>
          <w:kern w:val="0"/>
          <w:sz w:val="20"/>
          <w:szCs w:val="20"/>
          <w:lang w:eastAsia="zh-HK"/>
        </w:rPr>
        <w:t>輔導委員</w:t>
      </w:r>
      <w:r w:rsidRPr="00213A96">
        <w:rPr>
          <w:rFonts w:ascii="標楷體" w:eastAsia="標楷體" w:hAnsi="標楷體" w:cs="DFKaiShu-SB-Estd-BF" w:hint="eastAsia"/>
          <w:kern w:val="0"/>
          <w:sz w:val="20"/>
          <w:szCs w:val="20"/>
        </w:rPr>
        <w:t>會議</w:t>
      </w:r>
      <w:r w:rsidRPr="00213A96">
        <w:rPr>
          <w:rFonts w:ascii="標楷體" w:eastAsia="標楷體" w:hAnsi="標楷體" w:cs="DFKaiShu-SB-Estd-BF"/>
          <w:kern w:val="0"/>
          <w:sz w:val="20"/>
          <w:szCs w:val="20"/>
        </w:rPr>
        <w:t xml:space="preserve"> (108.0</w:t>
      </w:r>
      <w:r>
        <w:rPr>
          <w:rFonts w:ascii="標楷體" w:eastAsia="標楷體" w:hAnsi="標楷體" w:cs="DFKaiShu-SB-Estd-BF"/>
          <w:kern w:val="0"/>
          <w:sz w:val="20"/>
          <w:szCs w:val="20"/>
        </w:rPr>
        <w:t>7</w:t>
      </w:r>
      <w:r w:rsidRPr="00213A96">
        <w:rPr>
          <w:rFonts w:ascii="標楷體" w:eastAsia="標楷體" w:hAnsi="標楷體" w:cs="DFKaiShu-SB-Estd-BF"/>
          <w:kern w:val="0"/>
          <w:sz w:val="20"/>
          <w:szCs w:val="20"/>
        </w:rPr>
        <w:t>)</w:t>
      </w:r>
      <w:r w:rsidRPr="00213A96">
        <w:rPr>
          <w:rFonts w:ascii="標楷體" w:eastAsia="標楷體" w:hAnsi="標楷體" w:cs="DFKaiShu-SB-Estd-BF" w:hint="eastAsia"/>
          <w:kern w:val="0"/>
          <w:sz w:val="20"/>
          <w:szCs w:val="20"/>
        </w:rPr>
        <w:t>通過</w:t>
      </w:r>
    </w:p>
    <w:p w:rsidR="002D48BA" w:rsidRPr="00213A96" w:rsidRDefault="002D48BA" w:rsidP="00890694">
      <w:pPr>
        <w:autoSpaceDE w:val="0"/>
        <w:autoSpaceDN w:val="0"/>
        <w:adjustRightInd w:val="0"/>
        <w:snapToGrid w:val="0"/>
        <w:spacing w:beforeLines="50" w:before="180" w:line="300" w:lineRule="auto"/>
        <w:ind w:left="480" w:hangingChars="200" w:hanging="480"/>
        <w:rPr>
          <w:rFonts w:ascii="標楷體" w:eastAsia="標楷體" w:hAnsi="標楷體" w:cs="DFKaiShu-SB-Estd-BF"/>
          <w:kern w:val="0"/>
        </w:rPr>
      </w:pPr>
      <w:r w:rsidRPr="00213A96">
        <w:rPr>
          <w:rFonts w:ascii="標楷體" w:eastAsia="標楷體" w:hAnsi="標楷體" w:cs="DFKaiShu-SB-Estd-BF" w:hint="eastAsia"/>
          <w:kern w:val="0"/>
        </w:rPr>
        <w:t>一、環球科技大學企業管理系（以下簡稱本系）為落實學生校外實習，培養學生職場實務經驗，並執行及督導本系學生校外實習事宜，特依「環球科技大學學生校外實習辦法」第十四條規定，訂定「環球科技大學企業管理系學生校外實習輔導委員會（以下簡稱本委員會）設置要點」（以下簡稱本要點）。</w:t>
      </w:r>
    </w:p>
    <w:p w:rsidR="002D48BA" w:rsidRPr="00213A96" w:rsidRDefault="002D48BA" w:rsidP="00890694">
      <w:pPr>
        <w:autoSpaceDE w:val="0"/>
        <w:autoSpaceDN w:val="0"/>
        <w:adjustRightInd w:val="0"/>
        <w:snapToGrid w:val="0"/>
        <w:spacing w:beforeLines="50" w:before="180" w:line="300" w:lineRule="auto"/>
        <w:ind w:left="480" w:hangingChars="200" w:hanging="480"/>
        <w:rPr>
          <w:rFonts w:ascii="標楷體" w:eastAsia="標楷體" w:hAnsi="標楷體" w:cs="DFKaiShu-SB-Estd-BF"/>
          <w:kern w:val="0"/>
        </w:rPr>
      </w:pPr>
      <w:r w:rsidRPr="00213A96">
        <w:rPr>
          <w:rFonts w:ascii="標楷體" w:eastAsia="標楷體" w:hAnsi="標楷體" w:cs="DFKaiShu-SB-Estd-BF" w:hint="eastAsia"/>
          <w:kern w:val="0"/>
        </w:rPr>
        <w:t>二、</w:t>
      </w:r>
      <w:r w:rsidRPr="00213A96">
        <w:rPr>
          <w:rFonts w:ascii="標楷體" w:eastAsia="標楷體" w:hAnsi="標楷體" w:cs="DFKaiShu-SB-Estd-BF"/>
          <w:kern w:val="0"/>
        </w:rPr>
        <w:t xml:space="preserve"> </w:t>
      </w:r>
      <w:r w:rsidRPr="00213A96">
        <w:rPr>
          <w:rFonts w:ascii="標楷體" w:eastAsia="標楷體" w:hAnsi="標楷體" w:cs="DFKaiShu-SB-Estd-BF" w:hint="eastAsia"/>
          <w:kern w:val="0"/>
        </w:rPr>
        <w:t>本委員會主要職掌如下：</w:t>
      </w:r>
    </w:p>
    <w:p w:rsidR="002D48BA" w:rsidRPr="00213A96" w:rsidRDefault="002D48BA" w:rsidP="00890694">
      <w:pPr>
        <w:autoSpaceDE w:val="0"/>
        <w:autoSpaceDN w:val="0"/>
        <w:adjustRightInd w:val="0"/>
        <w:snapToGrid w:val="0"/>
        <w:spacing w:beforeLines="50" w:before="180" w:line="300" w:lineRule="auto"/>
        <w:ind w:leftChars="200" w:left="480" w:firstLineChars="36" w:firstLine="86"/>
        <w:rPr>
          <w:rFonts w:ascii="標楷體" w:eastAsia="標楷體" w:hAnsi="標楷體" w:cs="DFKaiShu-SB-Estd-BF"/>
          <w:kern w:val="0"/>
        </w:rPr>
      </w:pPr>
      <w:r w:rsidRPr="00213A96">
        <w:rPr>
          <w:rFonts w:ascii="標楷體" w:eastAsia="標楷體" w:hAnsi="標楷體" w:cs="DFKaiShu-SB-Estd-BF"/>
          <w:kern w:val="0"/>
        </w:rPr>
        <w:t>(</w:t>
      </w:r>
      <w:proofErr w:type="gramStart"/>
      <w:r w:rsidRPr="00213A96">
        <w:rPr>
          <w:rFonts w:ascii="標楷體" w:eastAsia="標楷體" w:hAnsi="標楷體" w:cs="DFKaiShu-SB-Estd-BF" w:hint="eastAsia"/>
          <w:kern w:val="0"/>
        </w:rPr>
        <w:t>一</w:t>
      </w:r>
      <w:proofErr w:type="gramEnd"/>
      <w:r w:rsidRPr="00213A96">
        <w:rPr>
          <w:rFonts w:ascii="標楷體" w:eastAsia="標楷體" w:hAnsi="標楷體" w:cs="DFKaiShu-SB-Estd-BF"/>
          <w:kern w:val="0"/>
        </w:rPr>
        <w:t>)</w:t>
      </w:r>
      <w:r w:rsidRPr="00213A96">
        <w:rPr>
          <w:rFonts w:ascii="標楷體" w:eastAsia="標楷體" w:hAnsi="標楷體" w:cs="DFKaiShu-SB-Estd-BF" w:hint="eastAsia"/>
          <w:kern w:val="0"/>
        </w:rPr>
        <w:t>規劃本系校外實習課程及本系學生校外實習相關經費之運用。</w:t>
      </w:r>
    </w:p>
    <w:p w:rsidR="002D48BA" w:rsidRPr="00213A96" w:rsidRDefault="002D48BA" w:rsidP="00890694">
      <w:pPr>
        <w:autoSpaceDE w:val="0"/>
        <w:autoSpaceDN w:val="0"/>
        <w:adjustRightInd w:val="0"/>
        <w:snapToGrid w:val="0"/>
        <w:spacing w:beforeLines="50" w:before="180" w:line="300" w:lineRule="auto"/>
        <w:ind w:leftChars="200" w:left="480" w:firstLineChars="36" w:firstLine="86"/>
        <w:rPr>
          <w:rFonts w:ascii="標楷體" w:eastAsia="標楷體" w:hAnsi="標楷體" w:cs="DFKaiShu-SB-Estd-BF"/>
          <w:kern w:val="0"/>
        </w:rPr>
      </w:pPr>
      <w:r w:rsidRPr="00213A96">
        <w:rPr>
          <w:rFonts w:ascii="標楷體" w:eastAsia="標楷體" w:hAnsi="標楷體" w:cs="DFKaiShu-SB-Estd-BF"/>
          <w:kern w:val="0"/>
        </w:rPr>
        <w:t>(</w:t>
      </w:r>
      <w:r w:rsidRPr="00213A96">
        <w:rPr>
          <w:rFonts w:ascii="標楷體" w:eastAsia="標楷體" w:hAnsi="標楷體" w:cs="DFKaiShu-SB-Estd-BF" w:hint="eastAsia"/>
          <w:kern w:val="0"/>
        </w:rPr>
        <w:t>二</w:t>
      </w:r>
      <w:r w:rsidRPr="00213A96">
        <w:rPr>
          <w:rFonts w:ascii="標楷體" w:eastAsia="標楷體" w:hAnsi="標楷體" w:cs="DFKaiShu-SB-Estd-BF"/>
          <w:kern w:val="0"/>
        </w:rPr>
        <w:t>)</w:t>
      </w:r>
      <w:r w:rsidRPr="00213A96">
        <w:rPr>
          <w:rFonts w:ascii="標楷體" w:eastAsia="標楷體" w:hAnsi="標楷體" w:cs="DFKaiShu-SB-Estd-BF" w:hint="eastAsia"/>
          <w:kern w:val="0"/>
        </w:rPr>
        <w:t>審查本系與校外實習機構合作評估與篩選。</w:t>
      </w:r>
      <w:bookmarkStart w:id="0" w:name="_GoBack"/>
      <w:bookmarkEnd w:id="0"/>
    </w:p>
    <w:p w:rsidR="002D48BA" w:rsidRPr="00213A96" w:rsidRDefault="002D48BA" w:rsidP="00890694">
      <w:pPr>
        <w:autoSpaceDE w:val="0"/>
        <w:autoSpaceDN w:val="0"/>
        <w:adjustRightInd w:val="0"/>
        <w:snapToGrid w:val="0"/>
        <w:spacing w:beforeLines="50" w:before="180" w:line="300" w:lineRule="auto"/>
        <w:ind w:leftChars="200" w:left="480" w:firstLineChars="36" w:firstLine="86"/>
        <w:rPr>
          <w:rFonts w:ascii="標楷體" w:eastAsia="標楷體" w:hAnsi="標楷體" w:cs="DFKaiShu-SB-Estd-BF"/>
          <w:kern w:val="0"/>
        </w:rPr>
      </w:pPr>
      <w:r w:rsidRPr="00213A96">
        <w:rPr>
          <w:rFonts w:ascii="標楷體" w:eastAsia="標楷體" w:hAnsi="標楷體" w:cs="DFKaiShu-SB-Estd-BF"/>
          <w:kern w:val="0"/>
        </w:rPr>
        <w:t>(</w:t>
      </w:r>
      <w:r w:rsidRPr="00213A96">
        <w:rPr>
          <w:rFonts w:ascii="標楷體" w:eastAsia="標楷體" w:hAnsi="標楷體" w:cs="DFKaiShu-SB-Estd-BF" w:hint="eastAsia"/>
          <w:kern w:val="0"/>
        </w:rPr>
        <w:t>三</w:t>
      </w:r>
      <w:r w:rsidRPr="00213A96">
        <w:rPr>
          <w:rFonts w:ascii="標楷體" w:eastAsia="標楷體" w:hAnsi="標楷體" w:cs="DFKaiShu-SB-Estd-BF"/>
          <w:kern w:val="0"/>
        </w:rPr>
        <w:t>)</w:t>
      </w:r>
      <w:r w:rsidRPr="00213A96">
        <w:rPr>
          <w:rFonts w:ascii="標楷體" w:eastAsia="標楷體" w:hAnsi="標楷體" w:cs="DFKaiShu-SB-Estd-BF" w:hint="eastAsia"/>
          <w:kern w:val="0"/>
        </w:rPr>
        <w:t>審查本系學生校外實習媒合與分發。</w:t>
      </w:r>
    </w:p>
    <w:p w:rsidR="002D48BA" w:rsidRPr="00213A96" w:rsidRDefault="002D48BA" w:rsidP="00890694">
      <w:pPr>
        <w:autoSpaceDE w:val="0"/>
        <w:autoSpaceDN w:val="0"/>
        <w:adjustRightInd w:val="0"/>
        <w:snapToGrid w:val="0"/>
        <w:spacing w:beforeLines="50" w:before="180" w:line="300" w:lineRule="auto"/>
        <w:ind w:leftChars="200" w:left="480" w:firstLineChars="36" w:firstLine="86"/>
        <w:rPr>
          <w:rFonts w:ascii="標楷體" w:eastAsia="標楷體" w:hAnsi="標楷體" w:cs="DFKaiShu-SB-Estd-BF"/>
          <w:kern w:val="0"/>
        </w:rPr>
      </w:pPr>
      <w:r w:rsidRPr="00213A96">
        <w:rPr>
          <w:rFonts w:ascii="標楷體" w:eastAsia="標楷體" w:hAnsi="標楷體" w:cs="DFKaiShu-SB-Estd-BF"/>
          <w:kern w:val="0"/>
        </w:rPr>
        <w:t>(</w:t>
      </w:r>
      <w:r w:rsidRPr="00213A96">
        <w:rPr>
          <w:rFonts w:ascii="標楷體" w:eastAsia="標楷體" w:hAnsi="標楷體" w:cs="DFKaiShu-SB-Estd-BF" w:hint="eastAsia"/>
          <w:kern w:val="0"/>
        </w:rPr>
        <w:t>四</w:t>
      </w:r>
      <w:r w:rsidRPr="00213A96">
        <w:rPr>
          <w:rFonts w:ascii="標楷體" w:eastAsia="標楷體" w:hAnsi="標楷體" w:cs="DFKaiShu-SB-Estd-BF"/>
          <w:kern w:val="0"/>
        </w:rPr>
        <w:t>)</w:t>
      </w:r>
      <w:r w:rsidRPr="00213A96">
        <w:rPr>
          <w:rFonts w:ascii="標楷體" w:eastAsia="標楷體" w:hAnsi="標楷體" w:cs="DFKaiShu-SB-Estd-BF" w:hint="eastAsia"/>
          <w:kern w:val="0"/>
        </w:rPr>
        <w:t>辦理本系實習訪視事宜。</w:t>
      </w:r>
    </w:p>
    <w:p w:rsidR="002D48BA" w:rsidRPr="00213A96" w:rsidRDefault="002D48BA" w:rsidP="00890694">
      <w:pPr>
        <w:autoSpaceDE w:val="0"/>
        <w:autoSpaceDN w:val="0"/>
        <w:adjustRightInd w:val="0"/>
        <w:snapToGrid w:val="0"/>
        <w:spacing w:beforeLines="50" w:before="180" w:line="300" w:lineRule="auto"/>
        <w:ind w:leftChars="200" w:left="480" w:firstLineChars="36" w:firstLine="86"/>
        <w:rPr>
          <w:rFonts w:ascii="標楷體" w:eastAsia="標楷體" w:hAnsi="標楷體" w:cs="DFKaiShu-SB-Estd-BF"/>
          <w:kern w:val="0"/>
        </w:rPr>
      </w:pPr>
      <w:r w:rsidRPr="00213A96">
        <w:rPr>
          <w:rFonts w:ascii="標楷體" w:eastAsia="標楷體" w:hAnsi="標楷體" w:cs="DFKaiShu-SB-Estd-BF"/>
          <w:kern w:val="0"/>
        </w:rPr>
        <w:t>(</w:t>
      </w:r>
      <w:r w:rsidRPr="00213A96">
        <w:rPr>
          <w:rFonts w:ascii="標楷體" w:eastAsia="標楷體" w:hAnsi="標楷體" w:cs="DFKaiShu-SB-Estd-BF" w:hint="eastAsia"/>
          <w:kern w:val="0"/>
        </w:rPr>
        <w:t>五</w:t>
      </w:r>
      <w:r w:rsidRPr="00213A96">
        <w:rPr>
          <w:rFonts w:ascii="標楷體" w:eastAsia="標楷體" w:hAnsi="標楷體" w:cs="DFKaiShu-SB-Estd-BF"/>
          <w:kern w:val="0"/>
        </w:rPr>
        <w:t>)</w:t>
      </w:r>
      <w:r w:rsidRPr="00213A96">
        <w:rPr>
          <w:rFonts w:ascii="標楷體" w:eastAsia="標楷體" w:hAnsi="標楷體" w:cs="DFKaiShu-SB-Estd-BF" w:hint="eastAsia"/>
          <w:kern w:val="0"/>
        </w:rPr>
        <w:t>審查本系學生校外實習爭議、糾紛、中止與中途轉</w:t>
      </w:r>
      <w:proofErr w:type="gramStart"/>
      <w:r w:rsidRPr="00213A96">
        <w:rPr>
          <w:rFonts w:ascii="標楷體" w:eastAsia="標楷體" w:hAnsi="標楷體" w:cs="DFKaiShu-SB-Estd-BF" w:hint="eastAsia"/>
          <w:kern w:val="0"/>
        </w:rPr>
        <w:t>介</w:t>
      </w:r>
      <w:proofErr w:type="gramEnd"/>
      <w:r w:rsidRPr="00213A96">
        <w:rPr>
          <w:rFonts w:ascii="標楷體" w:eastAsia="標楷體" w:hAnsi="標楷體" w:cs="DFKaiShu-SB-Estd-BF" w:hint="eastAsia"/>
          <w:kern w:val="0"/>
        </w:rPr>
        <w:t>。</w:t>
      </w:r>
    </w:p>
    <w:p w:rsidR="002D48BA" w:rsidRPr="00213A96" w:rsidRDefault="002D48BA" w:rsidP="00890694">
      <w:pPr>
        <w:autoSpaceDE w:val="0"/>
        <w:autoSpaceDN w:val="0"/>
        <w:adjustRightInd w:val="0"/>
        <w:snapToGrid w:val="0"/>
        <w:spacing w:beforeLines="50" w:before="180" w:line="300" w:lineRule="auto"/>
        <w:ind w:leftChars="200" w:left="480" w:firstLineChars="36" w:firstLine="86"/>
        <w:rPr>
          <w:rFonts w:ascii="標楷體" w:eastAsia="標楷體" w:hAnsi="標楷體" w:cs="DFKaiShu-SB-Estd-BF"/>
          <w:kern w:val="0"/>
        </w:rPr>
      </w:pPr>
      <w:r w:rsidRPr="00213A96">
        <w:rPr>
          <w:rFonts w:ascii="標楷體" w:eastAsia="標楷體" w:hAnsi="標楷體" w:cs="DFKaiShu-SB-Estd-BF"/>
          <w:kern w:val="0"/>
        </w:rPr>
        <w:t>(</w:t>
      </w:r>
      <w:r w:rsidRPr="00213A96">
        <w:rPr>
          <w:rFonts w:ascii="標楷體" w:eastAsia="標楷體" w:hAnsi="標楷體" w:cs="DFKaiShu-SB-Estd-BF" w:hint="eastAsia"/>
          <w:kern w:val="0"/>
        </w:rPr>
        <w:t>六</w:t>
      </w:r>
      <w:r w:rsidRPr="00213A96">
        <w:rPr>
          <w:rFonts w:ascii="標楷體" w:eastAsia="標楷體" w:hAnsi="標楷體" w:cs="DFKaiShu-SB-Estd-BF"/>
          <w:kern w:val="0"/>
        </w:rPr>
        <w:t>)</w:t>
      </w:r>
      <w:r w:rsidRPr="00213A96">
        <w:rPr>
          <w:rFonts w:ascii="標楷體" w:eastAsia="標楷體" w:hAnsi="標楷體" w:cs="DFKaiShu-SB-Estd-BF" w:hint="eastAsia"/>
          <w:kern w:val="0"/>
        </w:rPr>
        <w:t>處理本系學生實習申訴案件。</w:t>
      </w:r>
    </w:p>
    <w:p w:rsidR="002D48BA" w:rsidRPr="00213A96" w:rsidRDefault="002D48BA" w:rsidP="00890694">
      <w:pPr>
        <w:autoSpaceDE w:val="0"/>
        <w:autoSpaceDN w:val="0"/>
        <w:adjustRightInd w:val="0"/>
        <w:snapToGrid w:val="0"/>
        <w:spacing w:beforeLines="50" w:before="180" w:line="300" w:lineRule="auto"/>
        <w:ind w:leftChars="200" w:left="480" w:firstLineChars="36" w:firstLine="86"/>
        <w:rPr>
          <w:rFonts w:ascii="標楷體" w:eastAsia="標楷體" w:hAnsi="標楷體" w:cs="DFKaiShu-SB-Estd-BF"/>
          <w:kern w:val="0"/>
        </w:rPr>
      </w:pPr>
      <w:r w:rsidRPr="00213A96">
        <w:rPr>
          <w:rFonts w:ascii="標楷體" w:eastAsia="標楷體" w:hAnsi="標楷體" w:cs="DFKaiShu-SB-Estd-BF"/>
          <w:kern w:val="0"/>
        </w:rPr>
        <w:t>(</w:t>
      </w:r>
      <w:r w:rsidRPr="00213A96">
        <w:rPr>
          <w:rFonts w:ascii="標楷體" w:eastAsia="標楷體" w:hAnsi="標楷體" w:cs="DFKaiShu-SB-Estd-BF" w:hint="eastAsia"/>
          <w:kern w:val="0"/>
        </w:rPr>
        <w:t>七</w:t>
      </w:r>
      <w:r w:rsidRPr="00213A96">
        <w:rPr>
          <w:rFonts w:ascii="標楷體" w:eastAsia="標楷體" w:hAnsi="標楷體" w:cs="DFKaiShu-SB-Estd-BF"/>
          <w:kern w:val="0"/>
        </w:rPr>
        <w:t>)</w:t>
      </w:r>
      <w:r w:rsidRPr="00213A96">
        <w:rPr>
          <w:rFonts w:ascii="標楷體" w:eastAsia="標楷體" w:hAnsi="標楷體" w:cs="DFKaiShu-SB-Estd-BF" w:hint="eastAsia"/>
          <w:kern w:val="0"/>
        </w:rPr>
        <w:t>檢核本系校外實習實施成效。</w:t>
      </w:r>
    </w:p>
    <w:p w:rsidR="002D48BA" w:rsidRPr="00213A96" w:rsidRDefault="002D48BA" w:rsidP="00890694">
      <w:pPr>
        <w:autoSpaceDE w:val="0"/>
        <w:autoSpaceDN w:val="0"/>
        <w:adjustRightInd w:val="0"/>
        <w:snapToGrid w:val="0"/>
        <w:spacing w:beforeLines="50" w:before="180" w:line="300" w:lineRule="auto"/>
        <w:ind w:leftChars="200" w:left="480" w:firstLineChars="36" w:firstLine="86"/>
        <w:rPr>
          <w:rFonts w:ascii="標楷體" w:eastAsia="標楷體" w:hAnsi="標楷體" w:cs="DFKaiShu-SB-Estd-BF"/>
          <w:kern w:val="0"/>
        </w:rPr>
      </w:pPr>
      <w:r w:rsidRPr="00213A96">
        <w:rPr>
          <w:rFonts w:ascii="標楷體" w:eastAsia="標楷體" w:hAnsi="標楷體" w:cs="DFKaiShu-SB-Estd-BF"/>
          <w:kern w:val="0"/>
        </w:rPr>
        <w:t>(</w:t>
      </w:r>
      <w:r w:rsidRPr="00213A96">
        <w:rPr>
          <w:rFonts w:ascii="標楷體" w:eastAsia="標楷體" w:hAnsi="標楷體" w:cs="DFKaiShu-SB-Estd-BF" w:hint="eastAsia"/>
          <w:kern w:val="0"/>
        </w:rPr>
        <w:t>八</w:t>
      </w:r>
      <w:r w:rsidRPr="00213A96">
        <w:rPr>
          <w:rFonts w:ascii="標楷體" w:eastAsia="標楷體" w:hAnsi="標楷體" w:cs="DFKaiShu-SB-Estd-BF"/>
          <w:kern w:val="0"/>
        </w:rPr>
        <w:t>)</w:t>
      </w:r>
      <w:r w:rsidRPr="00213A96">
        <w:rPr>
          <w:rFonts w:ascii="標楷體" w:eastAsia="標楷體" w:hAnsi="標楷體" w:cs="DFKaiShu-SB-Estd-BF" w:hint="eastAsia"/>
          <w:kern w:val="0"/>
        </w:rPr>
        <w:t>處理其他有關本系學生校外實習事項。</w:t>
      </w:r>
    </w:p>
    <w:p w:rsidR="002D48BA" w:rsidRPr="00213A96" w:rsidRDefault="002D48BA" w:rsidP="00890694">
      <w:pPr>
        <w:autoSpaceDE w:val="0"/>
        <w:autoSpaceDN w:val="0"/>
        <w:adjustRightInd w:val="0"/>
        <w:snapToGrid w:val="0"/>
        <w:spacing w:beforeLines="50" w:before="180" w:line="300" w:lineRule="auto"/>
        <w:ind w:left="480" w:hangingChars="200" w:hanging="480"/>
        <w:rPr>
          <w:rFonts w:ascii="標楷體" w:eastAsia="標楷體" w:hAnsi="標楷體" w:cs="DFKaiShu-SB-Estd-BF"/>
          <w:kern w:val="0"/>
        </w:rPr>
      </w:pPr>
      <w:r w:rsidRPr="00213A96">
        <w:rPr>
          <w:rFonts w:ascii="標楷體" w:eastAsia="標楷體" w:hAnsi="標楷體" w:cs="DFKaiShu-SB-Estd-BF" w:hint="eastAsia"/>
          <w:kern w:val="0"/>
        </w:rPr>
        <w:t>三、本委員會置委員</w:t>
      </w:r>
      <w:r>
        <w:rPr>
          <w:rFonts w:ascii="標楷體" w:eastAsia="標楷體" w:hAnsi="標楷體" w:cs="DFKaiShu-SB-Estd-BF" w:hint="eastAsia"/>
          <w:kern w:val="0"/>
          <w:lang w:eastAsia="zh-HK"/>
        </w:rPr>
        <w:t>五至七人</w:t>
      </w:r>
      <w:r w:rsidRPr="00213A96">
        <w:rPr>
          <w:rFonts w:ascii="標楷體" w:eastAsia="標楷體" w:hAnsi="標楷體" w:cs="DFKaiShu-SB-Estd-BF" w:hint="eastAsia"/>
          <w:kern w:val="0"/>
        </w:rPr>
        <w:t>，由當然委員和選任委員組成。系主任為當然委員，並擔任主席及召集人。選任委員由</w:t>
      </w:r>
      <w:proofErr w:type="gramStart"/>
      <w:r w:rsidRPr="008213B6">
        <w:rPr>
          <w:rFonts w:ascii="標楷體" w:eastAsia="標楷體" w:hAnsi="標楷體" w:cs="DFKaiShu-SB-Estd-BF" w:hint="eastAsia"/>
          <w:kern w:val="0"/>
        </w:rPr>
        <w:t>本系專教師</w:t>
      </w:r>
      <w:proofErr w:type="gramEnd"/>
      <w:r>
        <w:rPr>
          <w:rFonts w:ascii="標楷體" w:eastAsia="標楷體" w:hAnsi="標楷體" w:cs="DFKaiShu-SB-Estd-BF" w:hint="eastAsia"/>
          <w:kern w:val="0"/>
          <w:lang w:eastAsia="zh-HK"/>
        </w:rPr>
        <w:t>推選</w:t>
      </w:r>
      <w:r>
        <w:rPr>
          <w:rFonts w:ascii="標楷體" w:eastAsia="標楷體" w:hAnsi="標楷體" w:cs="DFKaiShu-SB-Estd-BF" w:hint="eastAsia"/>
          <w:kern w:val="0"/>
        </w:rPr>
        <w:t>二至四</w:t>
      </w:r>
      <w:r w:rsidRPr="008213B6">
        <w:rPr>
          <w:rFonts w:ascii="標楷體" w:eastAsia="標楷體" w:hAnsi="標楷體" w:cs="DFKaiShu-SB-Estd-BF" w:hint="eastAsia"/>
          <w:kern w:val="0"/>
        </w:rPr>
        <w:t>人、</w:t>
      </w:r>
      <w:r w:rsidRPr="00213A96">
        <w:rPr>
          <w:rFonts w:ascii="標楷體" w:eastAsia="標楷體" w:hAnsi="標楷體" w:cs="DFKaiShu-SB-Estd-BF" w:hint="eastAsia"/>
          <w:kern w:val="0"/>
        </w:rPr>
        <w:t>學生代表一人及實習機構業界代表一人組成。本委員會委員任期一年，連選得連任。</w:t>
      </w:r>
    </w:p>
    <w:p w:rsidR="002D48BA" w:rsidRPr="00213A96" w:rsidRDefault="002D48BA" w:rsidP="00890694">
      <w:pPr>
        <w:autoSpaceDE w:val="0"/>
        <w:autoSpaceDN w:val="0"/>
        <w:adjustRightInd w:val="0"/>
        <w:snapToGrid w:val="0"/>
        <w:spacing w:beforeLines="50" w:before="180" w:line="300" w:lineRule="auto"/>
        <w:ind w:left="480" w:hangingChars="200" w:hanging="480"/>
        <w:rPr>
          <w:rFonts w:ascii="標楷體" w:eastAsia="標楷體" w:hAnsi="標楷體" w:cs="DFKaiShu-SB-Estd-BF"/>
          <w:kern w:val="0"/>
        </w:rPr>
      </w:pPr>
      <w:r w:rsidRPr="00213A96">
        <w:rPr>
          <w:rFonts w:ascii="標楷體" w:eastAsia="標楷體" w:hAnsi="標楷體" w:cs="DFKaiShu-SB-Estd-BF" w:hint="eastAsia"/>
          <w:kern w:val="0"/>
        </w:rPr>
        <w:t>四、本委員會每學期至少開會乙次，必要時得加開臨時會議；會議召開須有二分之一</w:t>
      </w:r>
      <w:r w:rsidRPr="00213A96">
        <w:rPr>
          <w:rFonts w:ascii="標楷體" w:eastAsia="標楷體" w:hAnsi="標楷體" w:cs="DFKaiShu-SB-Estd-BF"/>
          <w:kern w:val="0"/>
        </w:rPr>
        <w:t>(</w:t>
      </w:r>
      <w:r w:rsidRPr="00213A96">
        <w:rPr>
          <w:rFonts w:ascii="標楷體" w:eastAsia="標楷體" w:hAnsi="標楷體" w:cs="DFKaiShu-SB-Estd-BF" w:hint="eastAsia"/>
          <w:kern w:val="0"/>
        </w:rPr>
        <w:t>含</w:t>
      </w:r>
      <w:r w:rsidRPr="00213A96">
        <w:rPr>
          <w:rFonts w:ascii="標楷體" w:eastAsia="標楷體" w:hAnsi="標楷體" w:cs="DFKaiShu-SB-Estd-BF"/>
          <w:kern w:val="0"/>
        </w:rPr>
        <w:t>)</w:t>
      </w:r>
      <w:r w:rsidRPr="00213A96">
        <w:rPr>
          <w:rFonts w:ascii="標楷體" w:eastAsia="標楷體" w:hAnsi="標楷體" w:cs="DFKaiShu-SB-Estd-BF" w:hint="eastAsia"/>
          <w:kern w:val="0"/>
        </w:rPr>
        <w:t>以上委員出席；決議事項應有出席委員二分之一</w:t>
      </w:r>
      <w:r w:rsidRPr="00213A96">
        <w:rPr>
          <w:rFonts w:ascii="標楷體" w:eastAsia="標楷體" w:hAnsi="標楷體" w:cs="DFKaiShu-SB-Estd-BF"/>
          <w:kern w:val="0"/>
        </w:rPr>
        <w:t>(</w:t>
      </w:r>
      <w:r w:rsidRPr="00213A96">
        <w:rPr>
          <w:rFonts w:ascii="標楷體" w:eastAsia="標楷體" w:hAnsi="標楷體" w:cs="DFKaiShu-SB-Estd-BF" w:hint="eastAsia"/>
          <w:kern w:val="0"/>
        </w:rPr>
        <w:t>不含</w:t>
      </w:r>
      <w:r w:rsidRPr="00213A96">
        <w:rPr>
          <w:rFonts w:ascii="標楷體" w:eastAsia="標楷體" w:hAnsi="標楷體" w:cs="DFKaiShu-SB-Estd-BF"/>
          <w:kern w:val="0"/>
        </w:rPr>
        <w:t>)</w:t>
      </w:r>
      <w:r w:rsidRPr="00213A96">
        <w:rPr>
          <w:rFonts w:ascii="標楷體" w:eastAsia="標楷體" w:hAnsi="標楷體" w:cs="DFKaiShu-SB-Estd-BF" w:hint="eastAsia"/>
          <w:kern w:val="0"/>
        </w:rPr>
        <w:t>以上同意，方得決議。</w:t>
      </w:r>
    </w:p>
    <w:p w:rsidR="002D48BA" w:rsidRPr="00213A96" w:rsidRDefault="002D48BA" w:rsidP="00890694">
      <w:pPr>
        <w:autoSpaceDE w:val="0"/>
        <w:autoSpaceDN w:val="0"/>
        <w:adjustRightInd w:val="0"/>
        <w:snapToGrid w:val="0"/>
        <w:spacing w:beforeLines="50" w:before="180" w:line="300" w:lineRule="auto"/>
        <w:ind w:left="480" w:hangingChars="200" w:hanging="480"/>
        <w:rPr>
          <w:rFonts w:ascii="標楷體" w:eastAsia="標楷體" w:hAnsi="標楷體" w:cs="DFKaiShu-SB-Estd-BF"/>
          <w:kern w:val="0"/>
        </w:rPr>
      </w:pPr>
      <w:r w:rsidRPr="00213A96">
        <w:rPr>
          <w:rFonts w:ascii="標楷體" w:eastAsia="標楷體" w:hAnsi="標楷體" w:cs="DFKaiShu-SB-Estd-BF" w:hint="eastAsia"/>
          <w:kern w:val="0"/>
        </w:rPr>
        <w:t>五、</w:t>
      </w:r>
      <w:r w:rsidRPr="00213A96">
        <w:rPr>
          <w:rFonts w:ascii="標楷體" w:eastAsia="標楷體" w:hAnsi="標楷體" w:cs="DFKaiShu-SB-Estd-BF"/>
          <w:kern w:val="0"/>
        </w:rPr>
        <w:t xml:space="preserve"> </w:t>
      </w:r>
      <w:r w:rsidRPr="00213A96">
        <w:rPr>
          <w:rFonts w:ascii="標楷體" w:eastAsia="標楷體" w:hAnsi="標楷體" w:cs="DFKaiShu-SB-Estd-BF" w:hint="eastAsia"/>
          <w:kern w:val="0"/>
        </w:rPr>
        <w:t>本要點未規定事項依環球科技大學學生校外實習辦法及相關規定辦理。</w:t>
      </w:r>
    </w:p>
    <w:p w:rsidR="002D48BA" w:rsidRPr="00213A96" w:rsidRDefault="002D48BA" w:rsidP="00890694">
      <w:pPr>
        <w:autoSpaceDE w:val="0"/>
        <w:autoSpaceDN w:val="0"/>
        <w:adjustRightInd w:val="0"/>
        <w:snapToGrid w:val="0"/>
        <w:spacing w:beforeLines="50" w:before="180" w:line="300" w:lineRule="auto"/>
        <w:ind w:left="566" w:hangingChars="236" w:hanging="566"/>
        <w:rPr>
          <w:rFonts w:ascii="標楷體" w:eastAsia="標楷體" w:hAnsi="標楷體" w:cs="DFKaiShu-SB-Estd-BF"/>
          <w:kern w:val="0"/>
        </w:rPr>
      </w:pPr>
      <w:r w:rsidRPr="00213A96">
        <w:rPr>
          <w:rFonts w:ascii="標楷體" w:eastAsia="標楷體" w:hAnsi="標楷體" w:cs="DFKaiShu-SB-Estd-BF" w:hint="eastAsia"/>
          <w:kern w:val="0"/>
        </w:rPr>
        <w:t>六、</w:t>
      </w:r>
      <w:r w:rsidRPr="00213A96">
        <w:rPr>
          <w:rFonts w:ascii="標楷體" w:eastAsia="標楷體" w:hAnsi="標楷體" w:cs="DFKaiShu-SB-Estd-BF"/>
          <w:kern w:val="0"/>
        </w:rPr>
        <w:t xml:space="preserve"> </w:t>
      </w:r>
      <w:r w:rsidRPr="00213A96">
        <w:rPr>
          <w:rFonts w:ascii="標楷體" w:eastAsia="標楷體" w:hAnsi="標楷體" w:cs="DFKaiShu-SB-Estd-BF" w:hint="eastAsia"/>
          <w:kern w:val="0"/>
        </w:rPr>
        <w:t>本要點經系</w:t>
      </w:r>
      <w:proofErr w:type="gramStart"/>
      <w:r w:rsidRPr="00213A96">
        <w:rPr>
          <w:rFonts w:ascii="標楷體" w:eastAsia="標楷體" w:hAnsi="標楷體" w:cs="DFKaiShu-SB-Estd-BF" w:hint="eastAsia"/>
          <w:kern w:val="0"/>
        </w:rPr>
        <w:t>務</w:t>
      </w:r>
      <w:proofErr w:type="gramEnd"/>
      <w:r w:rsidRPr="00213A96">
        <w:rPr>
          <w:rFonts w:ascii="標楷體" w:eastAsia="標楷體" w:hAnsi="標楷體" w:cs="DFKaiShu-SB-Estd-BF" w:hint="eastAsia"/>
          <w:kern w:val="0"/>
        </w:rPr>
        <w:t>會議及院</w:t>
      </w:r>
      <w:proofErr w:type="gramStart"/>
      <w:r w:rsidRPr="00213A96">
        <w:rPr>
          <w:rFonts w:ascii="標楷體" w:eastAsia="標楷體" w:hAnsi="標楷體" w:cs="DFKaiShu-SB-Estd-BF" w:hint="eastAsia"/>
          <w:kern w:val="0"/>
        </w:rPr>
        <w:t>務</w:t>
      </w:r>
      <w:proofErr w:type="gramEnd"/>
      <w:r w:rsidRPr="00213A96">
        <w:rPr>
          <w:rFonts w:ascii="標楷體" w:eastAsia="標楷體" w:hAnsi="標楷體" w:cs="DFKaiShu-SB-Estd-BF" w:hint="eastAsia"/>
          <w:kern w:val="0"/>
        </w:rPr>
        <w:t>會議審議、校級學生校外實習輔導委員會通過，陳請校長核定後實施；修正時亦同。</w:t>
      </w:r>
    </w:p>
    <w:p w:rsidR="00082DE8" w:rsidRPr="002D48BA" w:rsidRDefault="00082DE8"/>
    <w:sectPr w:rsidR="00082DE8" w:rsidRPr="002D48BA">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8BA"/>
    <w:rsid w:val="00082DE8"/>
    <w:rsid w:val="002D48BA"/>
    <w:rsid w:val="00890694"/>
    <w:rsid w:val="00A4575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789AC2-3AEA-4DA3-BC17-CB00A08B9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48BA"/>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105</Words>
  <Characters>601</Characters>
  <Application>Microsoft Office Word</Application>
  <DocSecurity>0</DocSecurity>
  <Lines>5</Lines>
  <Paragraphs>1</Paragraphs>
  <ScaleCrop>false</ScaleCrop>
  <Company/>
  <LinksUpToDate>false</LinksUpToDate>
  <CharactersWithSpaces>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使用者</dc:creator>
  <cp:lastModifiedBy>admin</cp:lastModifiedBy>
  <cp:revision>2</cp:revision>
  <dcterms:created xsi:type="dcterms:W3CDTF">2019-12-13T03:59:00Z</dcterms:created>
  <dcterms:modified xsi:type="dcterms:W3CDTF">2019-12-13T06:22:00Z</dcterms:modified>
</cp:coreProperties>
</file>